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26" w:rsidRPr="00FB4B6A" w:rsidRDefault="00814C26" w:rsidP="00637C06">
      <w:pPr>
        <w:spacing w:after="0" w:line="240" w:lineRule="auto"/>
        <w:jc w:val="center"/>
        <w:rPr>
          <w:rFonts w:ascii="Times New Roman" w:hAnsi="Times New Roman" w:cs="Times New Roman"/>
          <w:b/>
          <w:color w:val="FF00FF"/>
          <w:sz w:val="28"/>
          <w:szCs w:val="28"/>
        </w:rPr>
      </w:pPr>
      <w:r w:rsidRPr="00FB4B6A">
        <w:rPr>
          <w:rFonts w:ascii="Times New Roman" w:hAnsi="Times New Roman" w:cs="Times New Roman"/>
          <w:noProof/>
          <w:color w:val="FF00FF"/>
          <w:sz w:val="28"/>
          <w:szCs w:val="28"/>
          <w:lang w:eastAsia="ru-RU"/>
        </w:rPr>
        <w:drawing>
          <wp:inline distT="0" distB="0" distL="0" distR="0" wp14:anchorId="157D5183" wp14:editId="03ACD5B3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C26" w:rsidRPr="00637C06" w:rsidRDefault="00814C26" w:rsidP="00637C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14C26" w:rsidRPr="00FB4B6A" w:rsidRDefault="00814C26" w:rsidP="005D70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4B6A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ДОМОДЕДОВО</w:t>
      </w:r>
    </w:p>
    <w:p w:rsidR="00814C26" w:rsidRPr="00FB4B6A" w:rsidRDefault="00814C26" w:rsidP="005D70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4B6A">
        <w:rPr>
          <w:rFonts w:ascii="Times New Roman" w:hAnsi="Times New Roman" w:cs="Times New Roman"/>
          <w:b/>
          <w:sz w:val="28"/>
          <w:szCs w:val="28"/>
        </w:rPr>
        <w:t>МОСКОВСКОЙ  ОБЛАСТИ</w:t>
      </w:r>
    </w:p>
    <w:p w:rsidR="00814C26" w:rsidRPr="005D704F" w:rsidRDefault="00814C26" w:rsidP="005D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C26" w:rsidRPr="00FB4B6A" w:rsidRDefault="00814C26" w:rsidP="00637C0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4B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4C26" w:rsidRPr="00637C06" w:rsidRDefault="00814C26" w:rsidP="00637C06">
      <w:pPr>
        <w:pStyle w:val="a5"/>
        <w:spacing w:after="0" w:line="480" w:lineRule="auto"/>
        <w:jc w:val="center"/>
        <w:rPr>
          <w:sz w:val="24"/>
          <w:szCs w:val="24"/>
          <w:lang w:val="ru-RU"/>
        </w:rPr>
      </w:pPr>
    </w:p>
    <w:p w:rsidR="00814C26" w:rsidRPr="00637C06" w:rsidRDefault="00814C26" w:rsidP="00637C06">
      <w:pPr>
        <w:pStyle w:val="a5"/>
        <w:spacing w:after="0" w:line="480" w:lineRule="auto"/>
        <w:jc w:val="center"/>
        <w:rPr>
          <w:sz w:val="24"/>
          <w:szCs w:val="24"/>
          <w:lang w:val="ru-RU"/>
        </w:rPr>
      </w:pPr>
      <w:r w:rsidRPr="00FB4B6A">
        <w:rPr>
          <w:sz w:val="28"/>
          <w:szCs w:val="28"/>
          <w:lang w:val="ru-RU"/>
        </w:rPr>
        <w:t>от ________________</w:t>
      </w:r>
      <w:proofErr w:type="gramStart"/>
      <w:r w:rsidRPr="00FB4B6A">
        <w:rPr>
          <w:sz w:val="28"/>
          <w:szCs w:val="28"/>
          <w:lang w:val="ru-RU"/>
        </w:rPr>
        <w:t>_  №</w:t>
      </w:r>
      <w:proofErr w:type="gramEnd"/>
      <w:r w:rsidRPr="00FB4B6A">
        <w:rPr>
          <w:sz w:val="28"/>
          <w:szCs w:val="28"/>
          <w:lang w:val="ru-RU"/>
        </w:rPr>
        <w:t xml:space="preserve"> _________________</w:t>
      </w:r>
    </w:p>
    <w:p w:rsidR="00814C26" w:rsidRPr="00637C06" w:rsidRDefault="00814C26" w:rsidP="00814C26">
      <w:pPr>
        <w:pStyle w:val="a5"/>
        <w:spacing w:after="0" w:line="480" w:lineRule="auto"/>
        <w:jc w:val="center"/>
        <w:rPr>
          <w:sz w:val="24"/>
          <w:szCs w:val="24"/>
          <w:lang w:val="ru-RU"/>
        </w:rPr>
      </w:pPr>
      <w:r w:rsidRPr="00637C06">
        <w:rPr>
          <w:sz w:val="24"/>
          <w:szCs w:val="24"/>
          <w:lang w:val="ru-RU"/>
        </w:rPr>
        <w:t>городской округ Домодедово</w:t>
      </w:r>
    </w:p>
    <w:p w:rsidR="00312747" w:rsidRPr="00243A5E" w:rsidRDefault="00312747" w:rsidP="00312747">
      <w:pPr>
        <w:spacing w:after="0"/>
        <w:ind w:right="4655"/>
        <w:jc w:val="both"/>
        <w:rPr>
          <w:rFonts w:ascii="Times New Roman" w:hAnsi="Times New Roman" w:cs="Times New Roman"/>
          <w:sz w:val="28"/>
          <w:szCs w:val="28"/>
        </w:rPr>
      </w:pPr>
    </w:p>
    <w:p w:rsidR="00814C26" w:rsidRPr="00EB0857" w:rsidRDefault="00564AA8" w:rsidP="005800F2">
      <w:pPr>
        <w:spacing w:after="0" w:line="264" w:lineRule="auto"/>
        <w:ind w:right="4655"/>
        <w:jc w:val="both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/>
          <w:sz w:val="26"/>
          <w:szCs w:val="26"/>
        </w:rPr>
        <w:t>Об утверждении доклада, содержащего результаты обобщения правоприменительной практики при осуществлении Администрацией городского округа Домодедово муниципального контроля в сфере благоустройства на территории городского округа Домодедово за 202</w:t>
      </w:r>
      <w:r w:rsidR="009A05CF">
        <w:rPr>
          <w:rFonts w:ascii="Times New Roman" w:hAnsi="Times New Roman"/>
          <w:sz w:val="26"/>
          <w:szCs w:val="26"/>
        </w:rPr>
        <w:t>3</w:t>
      </w:r>
      <w:r w:rsidRPr="00EB0857">
        <w:rPr>
          <w:rFonts w:ascii="Times New Roman" w:hAnsi="Times New Roman"/>
          <w:sz w:val="26"/>
          <w:szCs w:val="26"/>
        </w:rPr>
        <w:t xml:space="preserve"> год</w:t>
      </w:r>
    </w:p>
    <w:p w:rsidR="00312747" w:rsidRPr="00EB0857" w:rsidRDefault="00312747" w:rsidP="00312747">
      <w:pPr>
        <w:spacing w:after="0"/>
        <w:ind w:right="4655"/>
        <w:jc w:val="both"/>
        <w:rPr>
          <w:rFonts w:ascii="Times New Roman" w:hAnsi="Times New Roman" w:cs="Times New Roman"/>
          <w:sz w:val="26"/>
          <w:szCs w:val="26"/>
        </w:rPr>
      </w:pPr>
    </w:p>
    <w:p w:rsidR="00814C26" w:rsidRPr="00EB0857" w:rsidRDefault="00564AA8" w:rsidP="005800F2">
      <w:pPr>
        <w:spacing w:after="0" w:line="264" w:lineRule="auto"/>
        <w:ind w:left="23" w:right="159" w:firstLine="686"/>
        <w:jc w:val="both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/>
          <w:sz w:val="26"/>
          <w:szCs w:val="26"/>
        </w:rPr>
        <w:t>В соответствии со статьей 47 Федерального закона от 31.07.2020 № 248-ФЗ «О государственном контроле (надзоре) и муниципальном контроле в Российской Федерации», Положением о муниципальном контроле в сфере благоустройства на территории городского округа Домодедово Московской области, утвержденным решением Совета депутатов городского округа Домодедово от 20.06.2022 №1-4/1242, а также с целью обобщения правоприменительной практики при осуществлении Администрацией городского округа Домодедово муниципального контроля в сфере благоустройства на территории городского округа Домодедово за 202</w:t>
      </w:r>
      <w:r w:rsidR="009A05CF">
        <w:rPr>
          <w:rFonts w:ascii="Times New Roman" w:hAnsi="Times New Roman"/>
          <w:sz w:val="26"/>
          <w:szCs w:val="26"/>
        </w:rPr>
        <w:t>3</w:t>
      </w:r>
      <w:r w:rsidRPr="00EB0857">
        <w:rPr>
          <w:rFonts w:ascii="Times New Roman" w:hAnsi="Times New Roman"/>
          <w:sz w:val="26"/>
          <w:szCs w:val="26"/>
        </w:rPr>
        <w:t xml:space="preserve"> год</w:t>
      </w:r>
    </w:p>
    <w:p w:rsidR="00814C26" w:rsidRPr="00EB0857" w:rsidRDefault="00814C26" w:rsidP="005800F2">
      <w:pPr>
        <w:spacing w:before="120" w:line="360" w:lineRule="auto"/>
        <w:ind w:left="-181"/>
        <w:jc w:val="center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43A5E" w:rsidRPr="00EB0857" w:rsidRDefault="00564AA8" w:rsidP="005800F2">
      <w:pPr>
        <w:pStyle w:val="a3"/>
        <w:numPr>
          <w:ilvl w:val="0"/>
          <w:numId w:val="5"/>
        </w:numPr>
        <w:tabs>
          <w:tab w:val="left" w:pos="994"/>
        </w:tabs>
        <w:spacing w:line="264" w:lineRule="auto"/>
        <w:ind w:left="23" w:right="40" w:firstLine="692"/>
        <w:jc w:val="both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>Утвердить доклад, содержащий результаты обобщения правоприменительной практики при осуществлении Администрацией городского округа Домодедово муниципального контроля в сфере благоустройства</w:t>
      </w:r>
      <w:r w:rsidR="00280C12">
        <w:rPr>
          <w:rFonts w:ascii="Times New Roman" w:hAnsi="Times New Roman" w:cs="Times New Roman"/>
          <w:sz w:val="26"/>
          <w:szCs w:val="26"/>
        </w:rPr>
        <w:t xml:space="preserve"> на территории городского округа Домодедово</w:t>
      </w:r>
      <w:r w:rsidRPr="00EB0857">
        <w:rPr>
          <w:rFonts w:ascii="Times New Roman" w:hAnsi="Times New Roman" w:cs="Times New Roman"/>
          <w:sz w:val="26"/>
          <w:szCs w:val="26"/>
        </w:rPr>
        <w:t xml:space="preserve"> за 202</w:t>
      </w:r>
      <w:r w:rsidR="009A05CF">
        <w:rPr>
          <w:rFonts w:ascii="Times New Roman" w:hAnsi="Times New Roman" w:cs="Times New Roman"/>
          <w:sz w:val="26"/>
          <w:szCs w:val="26"/>
        </w:rPr>
        <w:t>3</w:t>
      </w:r>
      <w:r w:rsidRPr="00EB0857">
        <w:rPr>
          <w:rFonts w:ascii="Times New Roman" w:hAnsi="Times New Roman" w:cs="Times New Roman"/>
          <w:sz w:val="26"/>
          <w:szCs w:val="26"/>
        </w:rPr>
        <w:t xml:space="preserve"> год (прилагается).</w:t>
      </w:r>
    </w:p>
    <w:p w:rsidR="00DC0267" w:rsidRPr="00EB0857" w:rsidRDefault="00564AA8" w:rsidP="005800F2">
      <w:pPr>
        <w:pStyle w:val="a3"/>
        <w:numPr>
          <w:ilvl w:val="0"/>
          <w:numId w:val="5"/>
        </w:numPr>
        <w:tabs>
          <w:tab w:val="left" w:pos="994"/>
        </w:tabs>
        <w:spacing w:line="264" w:lineRule="auto"/>
        <w:ind w:left="23" w:right="40" w:firstLine="692"/>
        <w:jc w:val="both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</w:t>
      </w:r>
      <w:r w:rsidR="00DC0267" w:rsidRPr="00EB0857">
        <w:rPr>
          <w:rFonts w:ascii="Times New Roman" w:hAnsi="Times New Roman" w:cs="Times New Roman"/>
          <w:sz w:val="26"/>
          <w:szCs w:val="26"/>
        </w:rPr>
        <w:t>на официальном сайте городского округа Домодедово в информационно- телекоммуникационной сети «Интернет».</w:t>
      </w:r>
    </w:p>
    <w:p w:rsidR="00DC0267" w:rsidRPr="00EB0857" w:rsidRDefault="00DC0267" w:rsidP="00552D93">
      <w:pPr>
        <w:pStyle w:val="a3"/>
        <w:numPr>
          <w:ilvl w:val="0"/>
          <w:numId w:val="5"/>
        </w:numPr>
        <w:tabs>
          <w:tab w:val="left" w:pos="994"/>
        </w:tabs>
        <w:spacing w:line="240" w:lineRule="auto"/>
        <w:ind w:left="23" w:right="40" w:firstLine="692"/>
        <w:jc w:val="both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672DC5" w:rsidRPr="00EB085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EB0857">
        <w:rPr>
          <w:rFonts w:ascii="Times New Roman" w:hAnsi="Times New Roman" w:cs="Times New Roman"/>
          <w:sz w:val="26"/>
          <w:szCs w:val="26"/>
        </w:rPr>
        <w:t xml:space="preserve">возложить на заместителя главы </w:t>
      </w:r>
      <w:r w:rsidR="00672DC5" w:rsidRPr="00EB085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52D93" w:rsidRPr="00EB0857">
        <w:rPr>
          <w:rFonts w:ascii="Times New Roman" w:hAnsi="Times New Roman" w:cs="Times New Roman"/>
          <w:sz w:val="26"/>
          <w:szCs w:val="26"/>
        </w:rPr>
        <w:t>Миронова Ф.Ф</w:t>
      </w:r>
      <w:r w:rsidRPr="00EB0857">
        <w:rPr>
          <w:rFonts w:ascii="Times New Roman" w:hAnsi="Times New Roman" w:cs="Times New Roman"/>
          <w:sz w:val="26"/>
          <w:szCs w:val="26"/>
        </w:rPr>
        <w:t>.</w:t>
      </w:r>
    </w:p>
    <w:p w:rsidR="00814C26" w:rsidRPr="00EB0857" w:rsidRDefault="00814C26" w:rsidP="008458C7">
      <w:pPr>
        <w:spacing w:after="0" w:line="264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814C26" w:rsidRPr="00EB0857" w:rsidRDefault="00814C26" w:rsidP="00552D93">
      <w:pPr>
        <w:spacing w:after="5" w:line="240" w:lineRule="auto"/>
        <w:ind w:left="21" w:right="3249" w:firstLine="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313D7" w:rsidRPr="00EB0857" w:rsidRDefault="009313D7" w:rsidP="00B744A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Default="00B744AC" w:rsidP="0022170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>Глав</w:t>
      </w:r>
      <w:r w:rsidR="009313D7" w:rsidRPr="00EB0857">
        <w:rPr>
          <w:rFonts w:ascii="Times New Roman" w:hAnsi="Times New Roman" w:cs="Times New Roman"/>
          <w:sz w:val="26"/>
          <w:szCs w:val="26"/>
        </w:rPr>
        <w:t>а</w:t>
      </w:r>
      <w:r w:rsidRPr="00EB0857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EB0857">
        <w:rPr>
          <w:rFonts w:ascii="Times New Roman" w:hAnsi="Times New Roman" w:cs="Times New Roman"/>
          <w:sz w:val="26"/>
          <w:szCs w:val="26"/>
        </w:rPr>
        <w:tab/>
      </w:r>
      <w:r w:rsidRPr="00EB0857">
        <w:rPr>
          <w:rFonts w:ascii="Times New Roman" w:hAnsi="Times New Roman" w:cs="Times New Roman"/>
          <w:sz w:val="26"/>
          <w:szCs w:val="26"/>
        </w:rPr>
        <w:tab/>
      </w:r>
      <w:r w:rsidRPr="00EB0857">
        <w:rPr>
          <w:rFonts w:ascii="Times New Roman" w:hAnsi="Times New Roman" w:cs="Times New Roman"/>
          <w:sz w:val="26"/>
          <w:szCs w:val="26"/>
        </w:rPr>
        <w:tab/>
      </w:r>
      <w:r w:rsidRPr="00EB0857">
        <w:rPr>
          <w:rFonts w:ascii="Times New Roman" w:hAnsi="Times New Roman" w:cs="Times New Roman"/>
          <w:sz w:val="26"/>
          <w:szCs w:val="26"/>
        </w:rPr>
        <w:tab/>
      </w:r>
      <w:r w:rsidRPr="00EB0857">
        <w:rPr>
          <w:rFonts w:ascii="Times New Roman" w:hAnsi="Times New Roman" w:cs="Times New Roman"/>
          <w:sz w:val="26"/>
          <w:szCs w:val="26"/>
        </w:rPr>
        <w:tab/>
      </w:r>
      <w:r w:rsidRPr="00EB0857">
        <w:rPr>
          <w:rFonts w:ascii="Times New Roman" w:hAnsi="Times New Roman" w:cs="Times New Roman"/>
          <w:sz w:val="26"/>
          <w:szCs w:val="26"/>
        </w:rPr>
        <w:tab/>
      </w:r>
      <w:r w:rsidR="009313D7" w:rsidRPr="00EB0857">
        <w:rPr>
          <w:rFonts w:ascii="Times New Roman" w:hAnsi="Times New Roman" w:cs="Times New Roman"/>
          <w:sz w:val="26"/>
          <w:szCs w:val="26"/>
        </w:rPr>
        <w:tab/>
      </w:r>
      <w:r w:rsidR="00EB085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313D7" w:rsidRPr="00EB0857">
        <w:rPr>
          <w:rFonts w:ascii="Times New Roman" w:hAnsi="Times New Roman" w:cs="Times New Roman"/>
          <w:sz w:val="26"/>
          <w:szCs w:val="26"/>
        </w:rPr>
        <w:t xml:space="preserve"> </w:t>
      </w:r>
      <w:r w:rsidRPr="00EB0857">
        <w:rPr>
          <w:rFonts w:ascii="Times New Roman" w:hAnsi="Times New Roman" w:cs="Times New Roman"/>
          <w:sz w:val="26"/>
          <w:szCs w:val="26"/>
        </w:rPr>
        <w:t xml:space="preserve">      М.</w:t>
      </w:r>
      <w:r w:rsidR="009313D7" w:rsidRPr="00EB0857">
        <w:rPr>
          <w:rFonts w:ascii="Times New Roman" w:hAnsi="Times New Roman" w:cs="Times New Roman"/>
          <w:sz w:val="26"/>
          <w:szCs w:val="26"/>
        </w:rPr>
        <w:t>А</w:t>
      </w:r>
      <w:r w:rsidRPr="00EB085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313D7" w:rsidRPr="00EB0857">
        <w:rPr>
          <w:rFonts w:ascii="Times New Roman" w:hAnsi="Times New Roman" w:cs="Times New Roman"/>
          <w:sz w:val="26"/>
          <w:szCs w:val="26"/>
        </w:rPr>
        <w:t>Ежокин</w:t>
      </w:r>
      <w:proofErr w:type="spellEnd"/>
      <w:r w:rsidR="00EB0857">
        <w:rPr>
          <w:rFonts w:ascii="Times New Roman" w:hAnsi="Times New Roman" w:cs="Times New Roman"/>
          <w:sz w:val="26"/>
          <w:szCs w:val="26"/>
        </w:rPr>
        <w:br w:type="page"/>
      </w:r>
    </w:p>
    <w:p w:rsidR="00EB0857" w:rsidRDefault="00EB0857">
      <w:pPr>
        <w:rPr>
          <w:rFonts w:ascii="Times New Roman" w:hAnsi="Times New Roman" w:cs="Times New Roman"/>
          <w:sz w:val="20"/>
          <w:szCs w:val="20"/>
        </w:rPr>
      </w:pPr>
    </w:p>
    <w:p w:rsidR="00814C26" w:rsidRPr="005A200F" w:rsidRDefault="001456E6" w:rsidP="005A200F">
      <w:pPr>
        <w:spacing w:line="264" w:lineRule="auto"/>
        <w:ind w:left="609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A200F">
        <w:rPr>
          <w:rFonts w:ascii="Times New Roman" w:hAnsi="Times New Roman" w:cs="Times New Roman"/>
          <w:sz w:val="26"/>
          <w:szCs w:val="26"/>
        </w:rPr>
        <w:t>УТВЕРЖДЕН</w:t>
      </w:r>
    </w:p>
    <w:p w:rsidR="00814C26" w:rsidRPr="005A200F" w:rsidRDefault="00674192" w:rsidP="005A200F">
      <w:pPr>
        <w:spacing w:line="264" w:lineRule="auto"/>
        <w:ind w:left="609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A200F">
        <w:rPr>
          <w:rFonts w:ascii="Times New Roman" w:hAnsi="Times New Roman" w:cs="Times New Roman"/>
          <w:sz w:val="26"/>
          <w:szCs w:val="26"/>
        </w:rPr>
        <w:t>постановлени</w:t>
      </w:r>
      <w:r w:rsidR="001456E6" w:rsidRPr="005A200F">
        <w:rPr>
          <w:rFonts w:ascii="Times New Roman" w:hAnsi="Times New Roman" w:cs="Times New Roman"/>
          <w:sz w:val="26"/>
          <w:szCs w:val="26"/>
        </w:rPr>
        <w:t>ем</w:t>
      </w:r>
      <w:r w:rsidRPr="005A200F">
        <w:rPr>
          <w:rFonts w:ascii="Times New Roman" w:hAnsi="Times New Roman" w:cs="Times New Roman"/>
          <w:sz w:val="26"/>
          <w:szCs w:val="26"/>
        </w:rPr>
        <w:t xml:space="preserve"> </w:t>
      </w:r>
      <w:r w:rsidR="00814C26" w:rsidRPr="005A200F">
        <w:rPr>
          <w:rFonts w:ascii="Times New Roman" w:hAnsi="Times New Roman" w:cs="Times New Roman"/>
          <w:sz w:val="26"/>
          <w:szCs w:val="26"/>
        </w:rPr>
        <w:t>Администрации городского округа Домодедово</w:t>
      </w:r>
    </w:p>
    <w:p w:rsidR="00814C26" w:rsidRPr="005A200F" w:rsidRDefault="00814C26" w:rsidP="005A200F">
      <w:pPr>
        <w:spacing w:after="0" w:line="264" w:lineRule="auto"/>
        <w:ind w:left="6096"/>
        <w:contextualSpacing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5A200F">
        <w:rPr>
          <w:rFonts w:ascii="Times New Roman" w:hAnsi="Times New Roman" w:cs="Times New Roman"/>
          <w:noProof/>
          <w:sz w:val="26"/>
          <w:szCs w:val="26"/>
        </w:rPr>
        <w:t>от _____________ № __________</w:t>
      </w:r>
    </w:p>
    <w:p w:rsidR="00362BA9" w:rsidRDefault="00362BA9" w:rsidP="005800F2">
      <w:pPr>
        <w:spacing w:after="0" w:line="264" w:lineRule="auto"/>
        <w:ind w:left="5245" w:hanging="284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14C26" w:rsidRDefault="00814C26" w:rsidP="005800F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00F" w:rsidRPr="0022170B" w:rsidRDefault="005A200F" w:rsidP="005800F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70B" w:rsidRPr="0022170B" w:rsidRDefault="0022170B" w:rsidP="002217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Доклад</w:t>
      </w:r>
    </w:p>
    <w:p w:rsidR="0022170B" w:rsidRPr="0022170B" w:rsidRDefault="0022170B" w:rsidP="002217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содержащий результаты обобщения правоприменительной практики</w:t>
      </w:r>
    </w:p>
    <w:p w:rsidR="0022170B" w:rsidRPr="0022170B" w:rsidRDefault="0022170B" w:rsidP="0022170B">
      <w:pPr>
        <w:jc w:val="center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при осуществлении Администрацией городского округа Домодедово муниципального контроля в сфере благоустройства за 2023 год</w:t>
      </w:r>
    </w:p>
    <w:p w:rsidR="0022170B" w:rsidRPr="0022170B" w:rsidRDefault="0022170B" w:rsidP="0022170B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22170B" w:rsidRPr="0022170B" w:rsidRDefault="0022170B" w:rsidP="0022170B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22170B" w:rsidRPr="0022170B" w:rsidRDefault="0022170B" w:rsidP="0022170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 xml:space="preserve">Муниципальный контроль в сфере благоустройства на территории городского округа Домодедово (далее- Муниципальный контроль) осуществляется в соответствии с Федеральным законом от 31.07.2020 №248-ФЗ «О государственном контроле (надзоре) и муниципальном контроле в Российской Федерации», Федеральным законом от 06.10.2003 </w:t>
      </w:r>
      <w:r w:rsidRPr="0022170B">
        <w:rPr>
          <w:rFonts w:ascii="Times New Roman" w:hAnsi="Times New Roman" w:cs="Times New Roman"/>
          <w:sz w:val="26"/>
          <w:szCs w:val="26"/>
        </w:rPr>
        <w:br/>
        <w:t xml:space="preserve">№ 131-ФЗ «Об общих принципах организации местного самоуправления в Российской Федерации»; Положением о муниципальном контроле в сфере благоустройства на территории городского округа Домодедово Московской области, утвержденным решением Совета депутатов городского округа Домодедово от 20.06.2022 № 1-4/1242 (далее – Положение о муниципальном контроле); Правилами благоустройства территории городского округа Домодедово Московской области, утвержденными Решением Совета депутатов городского округа Домодедово 24.12.2021 №1-4/1192 (ред. от 21.12.2022) (далее – Правила благоустройства). </w:t>
      </w:r>
    </w:p>
    <w:p w:rsidR="0022170B" w:rsidRPr="0022170B" w:rsidRDefault="0022170B" w:rsidP="0022170B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22170B" w:rsidRPr="0022170B" w:rsidRDefault="0022170B" w:rsidP="0022170B">
      <w:pPr>
        <w:jc w:val="center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Раздел 1. Общие положения</w:t>
      </w:r>
    </w:p>
    <w:p w:rsidR="0022170B" w:rsidRPr="0022170B" w:rsidRDefault="0022170B" w:rsidP="0022170B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22170B" w:rsidRPr="0022170B" w:rsidRDefault="0022170B" w:rsidP="0022170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Муниципальный контроль осуществляет Администрация городского округа Домодедово в лице Сектора муниципального контроля в области жилищно-коммунального хозяйства и дорог Администрации городского округа Домодедово (далее- Контрольный орган).</w:t>
      </w:r>
    </w:p>
    <w:p w:rsidR="0022170B" w:rsidRPr="0022170B" w:rsidRDefault="0022170B" w:rsidP="0022170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 соблюдение контролируемыми лицами требований, установленных Правилами благоустройства территории городского округа Домодедово (далее- обязательные требования).</w:t>
      </w:r>
    </w:p>
    <w:p w:rsidR="0022170B" w:rsidRPr="0022170B" w:rsidRDefault="0022170B" w:rsidP="0022170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 xml:space="preserve">Контролируемыми лицами при осуществлении Муниципального контроля являются: граждане, садоводческие, огороднические и дачные некоммерческие объединения граждан, гаражные кооперативы (далее- Контролируемые лица). </w:t>
      </w:r>
    </w:p>
    <w:p w:rsidR="0022170B" w:rsidRPr="0022170B" w:rsidRDefault="0022170B" w:rsidP="0022170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 xml:space="preserve">Объектами Муниципального контроля являются: </w:t>
      </w:r>
    </w:p>
    <w:p w:rsidR="0022170B" w:rsidRPr="0022170B" w:rsidRDefault="0022170B" w:rsidP="0022170B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 xml:space="preserve"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</w:t>
      </w:r>
    </w:p>
    <w:p w:rsidR="0022170B" w:rsidRPr="0022170B" w:rsidRDefault="0022170B" w:rsidP="0022170B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 xml:space="preserve">результаты деятельности граждан, организаций, индивидуальных предпринимателей, в том числе продукция (товары), работы и услуги, к которым предъявляются обязательные требования; </w:t>
      </w:r>
    </w:p>
    <w:p w:rsidR="0022170B" w:rsidRPr="0022170B" w:rsidRDefault="0022170B" w:rsidP="0022170B">
      <w:pPr>
        <w:pStyle w:val="a3"/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 xml:space="preserve">территории городского округа Домодедово. </w:t>
      </w:r>
    </w:p>
    <w:p w:rsidR="0022170B" w:rsidRPr="0022170B" w:rsidRDefault="0022170B" w:rsidP="0022170B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22170B" w:rsidRPr="0022170B" w:rsidRDefault="0022170B" w:rsidP="0022170B">
      <w:pPr>
        <w:jc w:val="center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Раздел 2. Особенности осуществления Муниципального контроля</w:t>
      </w:r>
    </w:p>
    <w:p w:rsidR="0022170B" w:rsidRPr="0022170B" w:rsidRDefault="0022170B" w:rsidP="0022170B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22170B" w:rsidRPr="0022170B" w:rsidRDefault="0022170B" w:rsidP="0022170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были установлены особенности проведения контрольных (надзорных) мероприятий при осуществлении муниципального контроля в сфере благоустройства в 2023 году, в рамках которых был введен мораторий на плановые и внеплановые контрольные (надзорные) мероприятия со взаимодействием с Контролируемыми лицами, если объект контроля не отнесен к чрезвычайно высокой или высокой категории риска. </w:t>
      </w:r>
    </w:p>
    <w:p w:rsidR="0022170B" w:rsidRPr="0022170B" w:rsidRDefault="0022170B" w:rsidP="0022170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контролируемых лиц, повышения информированности о способах их соблюдения, Контрольный орган проводит следующие профилактические мероприятия:</w:t>
      </w:r>
    </w:p>
    <w:p w:rsidR="0022170B" w:rsidRPr="0022170B" w:rsidRDefault="0022170B" w:rsidP="0022170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информирование;</w:t>
      </w:r>
    </w:p>
    <w:p w:rsidR="0022170B" w:rsidRPr="0022170B" w:rsidRDefault="0022170B" w:rsidP="0022170B">
      <w:pPr>
        <w:pStyle w:val="a3"/>
        <w:numPr>
          <w:ilvl w:val="0"/>
          <w:numId w:val="24"/>
        </w:numPr>
        <w:autoSpaceDE w:val="0"/>
        <w:autoSpaceDN w:val="0"/>
        <w:adjustRightInd w:val="0"/>
        <w:spacing w:before="260" w:after="0" w:line="240" w:lineRule="auto"/>
        <w:ind w:left="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обобщение правоприменительной практики;</w:t>
      </w:r>
    </w:p>
    <w:p w:rsidR="0022170B" w:rsidRPr="0022170B" w:rsidRDefault="0022170B" w:rsidP="0022170B">
      <w:pPr>
        <w:pStyle w:val="a3"/>
        <w:numPr>
          <w:ilvl w:val="0"/>
          <w:numId w:val="24"/>
        </w:numPr>
        <w:autoSpaceDE w:val="0"/>
        <w:autoSpaceDN w:val="0"/>
        <w:adjustRightInd w:val="0"/>
        <w:spacing w:before="260" w:after="0" w:line="240" w:lineRule="auto"/>
        <w:ind w:left="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объявление предостережения;</w:t>
      </w:r>
    </w:p>
    <w:p w:rsidR="0022170B" w:rsidRPr="0022170B" w:rsidRDefault="0022170B" w:rsidP="0022170B">
      <w:pPr>
        <w:pStyle w:val="a3"/>
        <w:numPr>
          <w:ilvl w:val="0"/>
          <w:numId w:val="24"/>
        </w:numPr>
        <w:autoSpaceDE w:val="0"/>
        <w:autoSpaceDN w:val="0"/>
        <w:adjustRightInd w:val="0"/>
        <w:spacing w:before="260" w:after="0" w:line="240" w:lineRule="auto"/>
        <w:ind w:left="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консультирование;</w:t>
      </w:r>
    </w:p>
    <w:p w:rsidR="0022170B" w:rsidRPr="0022170B" w:rsidRDefault="0022170B" w:rsidP="0022170B">
      <w:pPr>
        <w:pStyle w:val="a3"/>
        <w:numPr>
          <w:ilvl w:val="0"/>
          <w:numId w:val="24"/>
        </w:numPr>
        <w:autoSpaceDE w:val="0"/>
        <w:autoSpaceDN w:val="0"/>
        <w:adjustRightInd w:val="0"/>
        <w:spacing w:before="260" w:after="0" w:line="240" w:lineRule="auto"/>
        <w:ind w:left="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профилактический визит;</w:t>
      </w:r>
    </w:p>
    <w:p w:rsidR="0022170B" w:rsidRPr="0022170B" w:rsidRDefault="0022170B" w:rsidP="0022170B">
      <w:pPr>
        <w:pStyle w:val="a3"/>
        <w:numPr>
          <w:ilvl w:val="0"/>
          <w:numId w:val="24"/>
        </w:numPr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2170B">
        <w:rPr>
          <w:rFonts w:ascii="Times New Roman" w:hAnsi="Times New Roman" w:cs="Times New Roman"/>
          <w:sz w:val="26"/>
          <w:szCs w:val="26"/>
        </w:rPr>
        <w:t>самообследование</w:t>
      </w:r>
      <w:proofErr w:type="spellEnd"/>
      <w:r w:rsidRPr="0022170B">
        <w:rPr>
          <w:rFonts w:ascii="Times New Roman" w:hAnsi="Times New Roman" w:cs="Times New Roman"/>
          <w:sz w:val="26"/>
          <w:szCs w:val="26"/>
        </w:rPr>
        <w:t>.</w:t>
      </w:r>
    </w:p>
    <w:p w:rsidR="0022170B" w:rsidRPr="0022170B" w:rsidRDefault="0022170B" w:rsidP="002217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В рамках осуществления Муниципального контроля, Контрольным органом в 2023 году проведено 228 консультирований контролируемых лиц, в том числе с направлением консультативных писем с указанием необходимости соблюдения обязательных требований законодательства в сфере благоустройства и недопустимости правонарушений. Объявлено 8 предостережений о недопустимости нарушения обязательных требований.</w:t>
      </w:r>
    </w:p>
    <w:p w:rsidR="0022170B" w:rsidRPr="0022170B" w:rsidRDefault="0022170B" w:rsidP="0022170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 xml:space="preserve">Ведется постоянный учет объектов контроля в Едином реестре видов федерального контроля (надзора), регионального государственного контроля (надзора), муниципального контроля, являющимся подсистемой федеральной государственной информационной системы «Федеральный реестр государственных и муниципальных услуг (функций)» (далее ЕРВК). </w:t>
      </w:r>
    </w:p>
    <w:p w:rsidR="0022170B" w:rsidRPr="0022170B" w:rsidRDefault="0022170B" w:rsidP="0022170B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22170B" w:rsidRPr="0022170B" w:rsidRDefault="0022170B" w:rsidP="0022170B">
      <w:pPr>
        <w:jc w:val="center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Раздел 3. Профилактика рисков причинения вреда (ущерба) охраняемым законом ценностям</w:t>
      </w:r>
    </w:p>
    <w:p w:rsidR="0022170B" w:rsidRPr="0022170B" w:rsidRDefault="0022170B" w:rsidP="0022170B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22170B" w:rsidRPr="0022170B" w:rsidRDefault="0022170B" w:rsidP="0022170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С целью профилактики рисков причинения вреда (ущерба) охраняемым законом ценностям Постановлением Администрации городского округа Домодедово от 05.12.2023 №7332 «Об утверждении программы профилактики рисков причинения вреда (ущерба) охраняемым законом ценностям при осуществлении Администрацией городского округа Домодедово муниципального контроля в сфере благоустройства на территории городского округа Домодедово Московской области на 2024 год» принята Программа профилактики рисков причинения вреда (ущерба) охраняемым законом ценностям при осуществлении Администрацией городского округа Домодедово муниципального контроля в сфере благоустройства на территории городского округа Домодедово Московской области на 2024 год (далее –  Программа профилактики рисков).</w:t>
      </w:r>
    </w:p>
    <w:p w:rsidR="0022170B" w:rsidRPr="0022170B" w:rsidRDefault="0022170B" w:rsidP="0022170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 xml:space="preserve">Программа профилактики рисков направлена на повышение эффективности предупреждения нарушений обязательных требований и повышение правовой грамотности контролируемых лиц. </w:t>
      </w:r>
    </w:p>
    <w:p w:rsidR="0022170B" w:rsidRPr="0022170B" w:rsidRDefault="0022170B" w:rsidP="0022170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 xml:space="preserve">Наиболее значимыми рисками в деятельности контролируемых лиц являются: </w:t>
      </w:r>
    </w:p>
    <w:p w:rsidR="0022170B" w:rsidRPr="0022170B" w:rsidRDefault="0022170B" w:rsidP="0022170B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ненадлежащее содержание и состояние территории, несвоевременная и (или) некачественная уборка мест общественного пользования, мест массового посещения и отдыха, нарушение норм и правил озеленения и содержания зеленых насаждений, а равно нарушение порядка и условий содержания территории;</w:t>
      </w:r>
    </w:p>
    <w:p w:rsidR="0022170B" w:rsidRPr="0022170B" w:rsidRDefault="0022170B" w:rsidP="0022170B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размещение транспортных средств, в том числе брошенных и (или) разукомплектованных, на участках с зелеными насаждениями;</w:t>
      </w:r>
    </w:p>
    <w:p w:rsidR="0022170B" w:rsidRPr="0022170B" w:rsidRDefault="0022170B" w:rsidP="0022170B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ненадлежащее состояние или содержание нежилых зданий, строений, сооружений и объектов малых архитектурных форм.</w:t>
      </w:r>
    </w:p>
    <w:p w:rsidR="0022170B" w:rsidRPr="0022170B" w:rsidRDefault="0022170B" w:rsidP="0022170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В соответствии с критериями отнесения объектов муниципального контроля к категориям риска, определенными в Положении о муниципальном контроле, объекты Муниципального контроля отнесены к категории низкого риска.</w:t>
      </w:r>
    </w:p>
    <w:p w:rsidR="0022170B" w:rsidRPr="0022170B" w:rsidRDefault="0022170B" w:rsidP="0022170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 xml:space="preserve">В 2023 году в рамках осуществления Муниципального контроля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природного и техногенного характера не поступала. </w:t>
      </w:r>
    </w:p>
    <w:p w:rsidR="0022170B" w:rsidRPr="0022170B" w:rsidRDefault="0022170B" w:rsidP="0022170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170B" w:rsidRPr="0022170B" w:rsidRDefault="0022170B" w:rsidP="0022170B">
      <w:pPr>
        <w:jc w:val="center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 xml:space="preserve">Раздел 4. Выводы и предложения по итогам организации и осуществления </w:t>
      </w:r>
      <w:r w:rsidRPr="0022170B">
        <w:rPr>
          <w:rFonts w:ascii="Times New Roman" w:hAnsi="Times New Roman" w:cs="Times New Roman"/>
          <w:sz w:val="26"/>
          <w:szCs w:val="26"/>
        </w:rPr>
        <w:br/>
        <w:t>Муниципального контроля</w:t>
      </w:r>
    </w:p>
    <w:p w:rsidR="0022170B" w:rsidRPr="0022170B" w:rsidRDefault="0022170B" w:rsidP="0022170B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22170B" w:rsidRPr="0022170B" w:rsidRDefault="0022170B" w:rsidP="0022170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 xml:space="preserve">Обобщение правоприменительной практики при осуществлении Муниципального контроля подготовлено с целью выявления типичных нарушений обязательных требований, причин, факторов и условий, способствующих возникновению указанных нарушений, анализа случаев причинения вреда (ущерба) охраняемым законом ценностям, выявления источников и факторов риска причинения вреда (ущерба). </w:t>
      </w:r>
    </w:p>
    <w:p w:rsidR="0022170B" w:rsidRPr="0022170B" w:rsidRDefault="0022170B" w:rsidP="0022170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 xml:space="preserve">Контрольным органом ведется активная работа, направленная на повышение эффективности предупреждения нарушений обязательных требований в сфере благоустройства, повышение правовой грамотности Контролируемых лиц и снижению количества правонарушений при осуществлении Контролируемыми лицами своей деятельности. </w:t>
      </w:r>
    </w:p>
    <w:p w:rsidR="0022170B" w:rsidRPr="0022170B" w:rsidRDefault="0022170B" w:rsidP="0022170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С целью снижения нарушений обязательных требований в 2023 году продолжится работа, направленная на повышение эффективности контрольной деятельности в рамках Муниципального контроля, а именно:</w:t>
      </w:r>
    </w:p>
    <w:p w:rsidR="0022170B" w:rsidRPr="0022170B" w:rsidRDefault="0022170B" w:rsidP="0022170B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 xml:space="preserve">реализация мероприятий, предусмотренных Программой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Домодедово; </w:t>
      </w:r>
    </w:p>
    <w:p w:rsidR="0022170B" w:rsidRPr="0022170B" w:rsidRDefault="0022170B" w:rsidP="0022170B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своевременная актуализация сведений и учет объектов контроля в системе ЕРВК.</w:t>
      </w:r>
    </w:p>
    <w:p w:rsidR="0022170B" w:rsidRPr="0022170B" w:rsidRDefault="0022170B" w:rsidP="0022170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0B">
        <w:rPr>
          <w:rFonts w:ascii="Times New Roman" w:hAnsi="Times New Roman" w:cs="Times New Roman"/>
          <w:sz w:val="26"/>
          <w:szCs w:val="26"/>
        </w:rPr>
        <w:t>Особое внимание планируется уделять информированию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проведения.</w:t>
      </w:r>
    </w:p>
    <w:p w:rsidR="0022170B" w:rsidRPr="0022170B" w:rsidRDefault="0022170B" w:rsidP="0022170B">
      <w:pPr>
        <w:pStyle w:val="a5"/>
        <w:rPr>
          <w:sz w:val="26"/>
          <w:szCs w:val="26"/>
          <w:lang w:val="ru-RU"/>
        </w:rPr>
      </w:pPr>
    </w:p>
    <w:p w:rsidR="0022170B" w:rsidRPr="0022170B" w:rsidRDefault="0022170B" w:rsidP="002217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B0857" w:rsidRPr="0022170B" w:rsidRDefault="00EB0857" w:rsidP="00EB0857">
      <w:pPr>
        <w:pStyle w:val="a5"/>
        <w:tabs>
          <w:tab w:val="left" w:pos="708"/>
        </w:tabs>
        <w:spacing w:line="240" w:lineRule="auto"/>
        <w:contextualSpacing/>
        <w:rPr>
          <w:sz w:val="26"/>
          <w:szCs w:val="26"/>
          <w:lang w:val="ru-RU"/>
        </w:rPr>
      </w:pPr>
    </w:p>
    <w:p w:rsidR="0051484D" w:rsidRPr="0022170B" w:rsidRDefault="0051484D" w:rsidP="00EB08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sectPr w:rsidR="0051484D" w:rsidRPr="0022170B" w:rsidSect="00312747">
      <w:pgSz w:w="11909" w:h="16834"/>
      <w:pgMar w:top="568" w:right="569" w:bottom="567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9CE5F28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A0A5C45"/>
    <w:multiLevelType w:val="hybridMultilevel"/>
    <w:tmpl w:val="2646D45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A94A93"/>
    <w:multiLevelType w:val="hybridMultilevel"/>
    <w:tmpl w:val="4F5E24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E23039D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11DC686E"/>
    <w:multiLevelType w:val="hybridMultilevel"/>
    <w:tmpl w:val="21365DC0"/>
    <w:lvl w:ilvl="0" w:tplc="A2E82ACC">
      <w:start w:val="3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7348" w:hanging="360"/>
      </w:pPr>
    </w:lvl>
    <w:lvl w:ilvl="2" w:tplc="0419001B" w:tentative="1">
      <w:start w:val="1"/>
      <w:numFmt w:val="lowerRoman"/>
      <w:lvlText w:val="%3."/>
      <w:lvlJc w:val="right"/>
      <w:pPr>
        <w:ind w:left="-6628" w:hanging="180"/>
      </w:pPr>
    </w:lvl>
    <w:lvl w:ilvl="3" w:tplc="0419000F" w:tentative="1">
      <w:start w:val="1"/>
      <w:numFmt w:val="decimal"/>
      <w:lvlText w:val="%4."/>
      <w:lvlJc w:val="left"/>
      <w:pPr>
        <w:ind w:left="-5908" w:hanging="360"/>
      </w:pPr>
    </w:lvl>
    <w:lvl w:ilvl="4" w:tplc="04190019" w:tentative="1">
      <w:start w:val="1"/>
      <w:numFmt w:val="lowerLetter"/>
      <w:lvlText w:val="%5."/>
      <w:lvlJc w:val="left"/>
      <w:pPr>
        <w:ind w:left="-5188" w:hanging="360"/>
      </w:pPr>
    </w:lvl>
    <w:lvl w:ilvl="5" w:tplc="0419001B" w:tentative="1">
      <w:start w:val="1"/>
      <w:numFmt w:val="lowerRoman"/>
      <w:lvlText w:val="%6."/>
      <w:lvlJc w:val="right"/>
      <w:pPr>
        <w:ind w:left="-4468" w:hanging="180"/>
      </w:pPr>
    </w:lvl>
    <w:lvl w:ilvl="6" w:tplc="0419000F" w:tentative="1">
      <w:start w:val="1"/>
      <w:numFmt w:val="decimal"/>
      <w:lvlText w:val="%7."/>
      <w:lvlJc w:val="left"/>
      <w:pPr>
        <w:ind w:left="-3748" w:hanging="360"/>
      </w:pPr>
    </w:lvl>
    <w:lvl w:ilvl="7" w:tplc="04190019" w:tentative="1">
      <w:start w:val="1"/>
      <w:numFmt w:val="lowerLetter"/>
      <w:lvlText w:val="%8."/>
      <w:lvlJc w:val="left"/>
      <w:pPr>
        <w:ind w:left="-3028" w:hanging="360"/>
      </w:pPr>
    </w:lvl>
    <w:lvl w:ilvl="8" w:tplc="0419001B" w:tentative="1">
      <w:start w:val="1"/>
      <w:numFmt w:val="lowerRoman"/>
      <w:lvlText w:val="%9."/>
      <w:lvlJc w:val="right"/>
      <w:pPr>
        <w:ind w:left="-2308" w:hanging="180"/>
      </w:pPr>
    </w:lvl>
  </w:abstractNum>
  <w:abstractNum w:abstractNumId="6" w15:restartNumberingAfterBreak="0">
    <w:nsid w:val="2C310EF2"/>
    <w:multiLevelType w:val="hybridMultilevel"/>
    <w:tmpl w:val="24180B3E"/>
    <w:lvl w:ilvl="0" w:tplc="31585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81149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3B4041C3"/>
    <w:multiLevelType w:val="hybridMultilevel"/>
    <w:tmpl w:val="50CC18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997656"/>
    <w:multiLevelType w:val="hybridMultilevel"/>
    <w:tmpl w:val="259406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67599"/>
    <w:multiLevelType w:val="hybridMultilevel"/>
    <w:tmpl w:val="655E6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A54E8"/>
    <w:multiLevelType w:val="hybridMultilevel"/>
    <w:tmpl w:val="6554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27BB5"/>
    <w:multiLevelType w:val="hybridMultilevel"/>
    <w:tmpl w:val="EC1ED1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DF44F64"/>
    <w:multiLevelType w:val="hybridMultilevel"/>
    <w:tmpl w:val="EC1ED1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A9719D8"/>
    <w:multiLevelType w:val="hybridMultilevel"/>
    <w:tmpl w:val="71565DAC"/>
    <w:lvl w:ilvl="0" w:tplc="F596459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CEF789A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 w15:restartNumberingAfterBreak="0">
    <w:nsid w:val="637D6C32"/>
    <w:multiLevelType w:val="multilevel"/>
    <w:tmpl w:val="D5AA8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051BAB"/>
    <w:multiLevelType w:val="hybridMultilevel"/>
    <w:tmpl w:val="437A20DE"/>
    <w:lvl w:ilvl="0" w:tplc="F596459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B6551BD"/>
    <w:multiLevelType w:val="hybridMultilevel"/>
    <w:tmpl w:val="EC16BE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69326BC"/>
    <w:multiLevelType w:val="hybridMultilevel"/>
    <w:tmpl w:val="76AAE614"/>
    <w:lvl w:ilvl="0" w:tplc="F59645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2645E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8"/>
  </w:num>
  <w:num w:numId="5">
    <w:abstractNumId w:val="16"/>
  </w:num>
  <w:num w:numId="6">
    <w:abstractNumId w:val="14"/>
  </w:num>
  <w:num w:numId="7">
    <w:abstractNumId w:val="5"/>
  </w:num>
  <w:num w:numId="8">
    <w:abstractNumId w:val="17"/>
  </w:num>
  <w:num w:numId="9">
    <w:abstractNumId w:val="19"/>
  </w:num>
  <w:num w:numId="10">
    <w:abstractNumId w:val="15"/>
  </w:num>
  <w:num w:numId="11">
    <w:abstractNumId w:val="4"/>
  </w:num>
  <w:num w:numId="12">
    <w:abstractNumId w:val="1"/>
  </w:num>
  <w:num w:numId="13">
    <w:abstractNumId w:val="7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</w:num>
  <w:num w:numId="20">
    <w:abstractNumId w:val="2"/>
  </w:num>
  <w:num w:numId="21">
    <w:abstractNumId w:val="3"/>
  </w:num>
  <w:num w:numId="22">
    <w:abstractNumId w:val="13"/>
  </w:num>
  <w:num w:numId="23">
    <w:abstractNumId w:val="12"/>
  </w:num>
  <w:num w:numId="24">
    <w:abstractNumId w:val="1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26"/>
    <w:rsid w:val="000350B0"/>
    <w:rsid w:val="00065E30"/>
    <w:rsid w:val="000A0FB0"/>
    <w:rsid w:val="000C5FF5"/>
    <w:rsid w:val="001456E6"/>
    <w:rsid w:val="001B1233"/>
    <w:rsid w:val="001B5F5C"/>
    <w:rsid w:val="001B7969"/>
    <w:rsid w:val="00215862"/>
    <w:rsid w:val="0022170B"/>
    <w:rsid w:val="00243A5E"/>
    <w:rsid w:val="00280C12"/>
    <w:rsid w:val="002A3162"/>
    <w:rsid w:val="00312747"/>
    <w:rsid w:val="00323C98"/>
    <w:rsid w:val="00333572"/>
    <w:rsid w:val="00343FC4"/>
    <w:rsid w:val="00362BA9"/>
    <w:rsid w:val="004035CF"/>
    <w:rsid w:val="00432B0E"/>
    <w:rsid w:val="004C65EA"/>
    <w:rsid w:val="005106B5"/>
    <w:rsid w:val="0051484D"/>
    <w:rsid w:val="00552D93"/>
    <w:rsid w:val="00564AA8"/>
    <w:rsid w:val="005800F2"/>
    <w:rsid w:val="005A200F"/>
    <w:rsid w:val="005C440B"/>
    <w:rsid w:val="005D704F"/>
    <w:rsid w:val="00637C06"/>
    <w:rsid w:val="00672DC5"/>
    <w:rsid w:val="00674192"/>
    <w:rsid w:val="00771FD7"/>
    <w:rsid w:val="00814C26"/>
    <w:rsid w:val="008458C7"/>
    <w:rsid w:val="0091628E"/>
    <w:rsid w:val="009313D7"/>
    <w:rsid w:val="009A05CF"/>
    <w:rsid w:val="009C4497"/>
    <w:rsid w:val="00A4779B"/>
    <w:rsid w:val="00A519E1"/>
    <w:rsid w:val="00B31D25"/>
    <w:rsid w:val="00B34B69"/>
    <w:rsid w:val="00B744AC"/>
    <w:rsid w:val="00B8787A"/>
    <w:rsid w:val="00BB0D9F"/>
    <w:rsid w:val="00BB565A"/>
    <w:rsid w:val="00BF2289"/>
    <w:rsid w:val="00CB35E7"/>
    <w:rsid w:val="00CB5934"/>
    <w:rsid w:val="00CF60B9"/>
    <w:rsid w:val="00D610D5"/>
    <w:rsid w:val="00DC0267"/>
    <w:rsid w:val="00E0331C"/>
    <w:rsid w:val="00E037E4"/>
    <w:rsid w:val="00E05CDC"/>
    <w:rsid w:val="00E95C3B"/>
    <w:rsid w:val="00EB0857"/>
    <w:rsid w:val="00ED4F06"/>
    <w:rsid w:val="00EF48A9"/>
    <w:rsid w:val="00F34A5A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6356D-8694-47A7-9697-4210956B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C2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14C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14C26"/>
    <w:pPr>
      <w:shd w:val="clear" w:color="auto" w:fill="FFFFFF"/>
      <w:spacing w:before="1740" w:after="0" w:line="308" w:lineRule="exac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nhideWhenUsed/>
    <w:rsid w:val="00814C26"/>
    <w:pPr>
      <w:tabs>
        <w:tab w:val="center" w:pos="4677"/>
        <w:tab w:val="right" w:pos="9355"/>
      </w:tabs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a6">
    <w:name w:val="Верхний колонтитул Знак"/>
    <w:basedOn w:val="a0"/>
    <w:link w:val="a5"/>
    <w:rsid w:val="00814C26"/>
    <w:rPr>
      <w:rFonts w:ascii="Times New Roman" w:eastAsia="Times New Roman" w:hAnsi="Times New Roman" w:cs="Times New Roman"/>
      <w:color w:val="00000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1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C26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1628E"/>
    <w:rPr>
      <w:rFonts w:cs="Times New Roman"/>
      <w:color w:val="0000FF"/>
      <w:u w:val="single"/>
    </w:rPr>
  </w:style>
  <w:style w:type="paragraph" w:customStyle="1" w:styleId="ConsPlusNormal">
    <w:name w:val="ConsPlusNormal"/>
    <w:rsid w:val="00E03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Люхин А.В.</dc:creator>
  <cp:lastModifiedBy>Шаповалов Н.Н.</cp:lastModifiedBy>
  <cp:revision>7</cp:revision>
  <cp:lastPrinted>2023-03-28T08:25:00Z</cp:lastPrinted>
  <dcterms:created xsi:type="dcterms:W3CDTF">2023-03-27T13:49:00Z</dcterms:created>
  <dcterms:modified xsi:type="dcterms:W3CDTF">2024-03-12T13:50:00Z</dcterms:modified>
</cp:coreProperties>
</file>